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20" w:rsidRPr="00AC3920" w:rsidRDefault="00AC3920" w:rsidP="00AC3920">
      <w:pPr>
        <w:spacing w:after="0" w:line="276" w:lineRule="auto"/>
        <w:ind w:righ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gramStart"/>
      <w:r w:rsidRPr="00AC3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ОБЩЕРАЗВИВАЮЩЕГО  ВИДА</w:t>
      </w:r>
      <w:proofErr w:type="gramEnd"/>
      <w:r w:rsidRPr="00AC3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 </w:t>
      </w:r>
    </w:p>
    <w:p w:rsidR="00AC3920" w:rsidRPr="00AC3920" w:rsidRDefault="00AC3920" w:rsidP="00AC3920">
      <w:pPr>
        <w:spacing w:after="0" w:line="276" w:lineRule="auto"/>
        <w:ind w:righ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ПОСЕЛКА ГОРОДСКОГО ТИПА АФИПСКОГО </w:t>
      </w:r>
    </w:p>
    <w:p w:rsidR="00AC3920" w:rsidRPr="00AC3920" w:rsidRDefault="00AC3920" w:rsidP="00AC3920">
      <w:pPr>
        <w:spacing w:after="0" w:line="276" w:lineRule="auto"/>
        <w:ind w:righ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СЕВЕРСКИЙ РАЙОН</w:t>
      </w:r>
    </w:p>
    <w:p w:rsidR="004203A0" w:rsidRPr="00AC3920" w:rsidRDefault="004203A0" w:rsidP="004203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39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4201"/>
      </w:tblGrid>
      <w:tr w:rsidR="00AC3920" w:rsidRPr="00AC3920" w:rsidTr="00AC3920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Согласованы  на</w:t>
            </w:r>
            <w:proofErr w:type="gramEnd"/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заседании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Педагогического совета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«_2</w:t>
            </w:r>
            <w:r w:rsidR="00AB191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_» __</w:t>
            </w:r>
            <w:r w:rsidRPr="00AC392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AB191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__ 202</w:t>
            </w:r>
            <w:r w:rsidR="00AB191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г., 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_3__</w:t>
            </w:r>
          </w:p>
        </w:tc>
        <w:tc>
          <w:tcPr>
            <w:tcW w:w="42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20" w:rsidRPr="00AC3920" w:rsidRDefault="00AC3920" w:rsidP="00AC3920">
            <w:pPr>
              <w:pStyle w:val="a3"/>
              <w:spacing w:line="256" w:lineRule="auto"/>
              <w:ind w:left="-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УТВЕРЖДЕНЫ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-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заведующим МБДОУ ДСОВ № 3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-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пгт Афипского МО Севе6рский район 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 </w:t>
            </w:r>
            <w:proofErr w:type="spellStart"/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Т.П.Черная</w:t>
            </w:r>
            <w:proofErr w:type="spellEnd"/>
          </w:p>
          <w:p w:rsidR="00AC3920" w:rsidRPr="00AC3920" w:rsidRDefault="00AC3920" w:rsidP="00AB1919">
            <w:pPr>
              <w:pStyle w:val="a3"/>
              <w:spacing w:line="256" w:lineRule="auto"/>
              <w:ind w:left="158" w:hanging="15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5</w:t>
            </w:r>
            <w:r w:rsidR="00AB191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proofErr w:type="gramStart"/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B191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92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AB191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.202</w:t>
            </w:r>
            <w:r w:rsidR="00AB191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 г. </w:t>
            </w:r>
          </w:p>
          <w:p w:rsidR="00AC3920" w:rsidRPr="00AC3920" w:rsidRDefault="00AC3920" w:rsidP="00AC3920">
            <w:pPr>
              <w:pStyle w:val="a3"/>
              <w:spacing w:line="256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920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№1</w:t>
            </w:r>
          </w:p>
        </w:tc>
      </w:tr>
      <w:tr w:rsidR="004203A0" w:rsidRPr="00AC3920" w:rsidTr="00AC3920">
        <w:tc>
          <w:tcPr>
            <w:tcW w:w="55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3A0" w:rsidRPr="00AC3920" w:rsidRDefault="004203A0" w:rsidP="004203A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СОГЛАСОВАНЫ</w:t>
            </w:r>
          </w:p>
          <w:p w:rsidR="00AC3920" w:rsidRPr="00AB1919" w:rsidRDefault="00AC3920" w:rsidP="004203A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1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Родительским советом </w:t>
            </w:r>
          </w:p>
          <w:p w:rsidR="00AC3920" w:rsidRPr="00AB1919" w:rsidRDefault="00AC3920" w:rsidP="004203A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1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</w:t>
            </w:r>
          </w:p>
          <w:p w:rsidR="00AC3920" w:rsidRPr="00AB1919" w:rsidRDefault="00AC3920" w:rsidP="004203A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1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(протокол от </w:t>
            </w:r>
            <w:r w:rsidR="00E54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21.01.2022</w:t>
            </w:r>
            <w:r w:rsidRPr="00AB1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E54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  <w:r w:rsidRPr="00AB1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C3920" w:rsidRPr="00AC3920" w:rsidRDefault="00AC3920" w:rsidP="004203A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03A0" w:rsidRPr="00AC3920" w:rsidRDefault="004203A0" w:rsidP="00B87B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39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42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3A0" w:rsidRPr="00AC3920" w:rsidRDefault="004203A0" w:rsidP="004203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</w:t>
      </w:r>
      <w:r w:rsidRPr="00B35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внутреннего распорядка воспитанников</w:t>
      </w:r>
    </w:p>
    <w:p w:rsidR="00B87BC5" w:rsidRPr="00B35CE0" w:rsidRDefault="00B87BC5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ДС ОВ № 3 пгт Афипского МО Северский район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Общие положения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 Настоящие Правила внутреннего распорядка воспитанников (далее – Правила) разработаны в соответствии </w:t>
      </w:r>
      <w:hyperlink r:id="rId5" w:anchor="/document/99/902389617/" w:history="1">
        <w:r w:rsidRPr="00B35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Федеральным законом от 29.12.2012 № 273-ФЗ «Об образовании в Российской </w:t>
        </w:r>
        <w:r w:rsidRPr="00B35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Федерации»</w:t>
        </w:r>
      </w:hyperlink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65783" w:rsidRPr="00B35CE0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СП 2.4.3648-20</w:t>
      </w:r>
      <w:r w:rsidR="00065783" w:rsidRPr="00B35CE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="00065783" w:rsidRPr="00B35CE0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СанПиН 1.2.3685-21</w:t>
      </w:r>
      <w:r w:rsidR="00065783" w:rsidRPr="00B35CE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6" w:anchor="/document/118/29526/" w:history="1">
        <w:r w:rsidRPr="00B35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C2C29" w:rsidRPr="00B35C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C2C29" w:rsidRPr="00B35CE0">
        <w:rPr>
          <w:rFonts w:ascii="Times New Roman" w:hAnsi="Times New Roman" w:cs="Times New Roman"/>
          <w:color w:val="333333"/>
          <w:sz w:val="28"/>
          <w:szCs w:val="28"/>
        </w:rPr>
        <w:t>МБДОУДС ОВ № 3 пгт Афипского МО Северский район</w:t>
      </w:r>
      <w:r w:rsidR="00065783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</w:t>
      </w:r>
      <w:r w:rsidR="00065783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1.2. 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 для воспитанников, родителей (законных представителей) воспитанников, в целях обеспечения комфортного и безопасного пребывания детей в детском саду, 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успешной реализации образовательных программ, соблюдения режима образовательного процесса, распорядка дня воспитанников и защиты их прав.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 Настоящие Правила являются обязательными для исполнения всеми участниками образовательных отношений.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Права воспитанников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Воспитанники, посещающие детский сад, обладают следующими правами: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 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 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2.1.5. 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 выборе орган местного самоуправления муниципального района или городского округа, на территории которых они проживают.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2.1.7. Свободу совести, информации, свободное выражение собственных взглядов и убеждений.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2.1.9. Поощрение за успехи</w:t>
      </w:r>
    </w:p>
    <w:p w:rsidR="00A26287" w:rsidRPr="00B35CE0" w:rsidRDefault="005C7F8F" w:rsidP="00177069">
      <w:pPr>
        <w:spacing w:after="150" w:line="240" w:lineRule="auto"/>
        <w:ind w:right="-143"/>
        <w:rPr>
          <w:rFonts w:ascii="Times New Roman" w:hAnsi="Times New Roman" w:cs="Times New Roman"/>
          <w:color w:val="1E2120"/>
          <w:sz w:val="28"/>
          <w:szCs w:val="28"/>
        </w:rPr>
      </w:pPr>
      <w:r w:rsidRPr="00B35CE0">
        <w:rPr>
          <w:rFonts w:ascii="Times New Roman" w:hAnsi="Times New Roman" w:cs="Times New Roman"/>
          <w:color w:val="1E2120"/>
          <w:sz w:val="28"/>
          <w:szCs w:val="28"/>
        </w:rPr>
        <w:t xml:space="preserve">Поощрение обучающихся ДОУ за успехи в образовательной, спортивной, творческой деятельности проводится по итогам конкурсов, соревнований и </w:t>
      </w:r>
      <w:r w:rsidRPr="00B35CE0">
        <w:rPr>
          <w:rFonts w:ascii="Times New Roman" w:hAnsi="Times New Roman" w:cs="Times New Roman"/>
          <w:color w:val="1E2120"/>
          <w:sz w:val="28"/>
          <w:szCs w:val="28"/>
        </w:rPr>
        <w:lastRenderedPageBreak/>
        <w:t>других мероприятий в виде вручения грамот, дипломов, благодарственных писем, подарков.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2.1.10. Бесплатное пользование</w:t>
      </w:r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2.1.11. Пользование в порядке, установленном локальными нормативными актами</w:t>
      </w:r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детского сада, лечебно-оздоровительной инфраструктурой, объектами культуры и объектами спорта.</w:t>
      </w:r>
    </w:p>
    <w:p w:rsidR="004203A0" w:rsidRPr="00B35CE0" w:rsidRDefault="003F23F1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hAnsi="Times New Roman" w:cs="Times New Roman"/>
          <w:color w:val="1E2120"/>
          <w:sz w:val="28"/>
          <w:szCs w:val="28"/>
        </w:rPr>
        <w:t>2</w:t>
      </w:r>
      <w:r w:rsidRPr="00B35CE0">
        <w:rPr>
          <w:rFonts w:ascii="Times New Roman" w:hAnsi="Times New Roman" w:cs="Times New Roman"/>
          <w:color w:val="1E2120"/>
          <w:sz w:val="28"/>
          <w:szCs w:val="28"/>
        </w:rPr>
        <w:t>.1</w:t>
      </w:r>
      <w:r w:rsidRPr="00B35CE0">
        <w:rPr>
          <w:rFonts w:ascii="Times New Roman" w:hAnsi="Times New Roman" w:cs="Times New Roman"/>
          <w:color w:val="1E2120"/>
          <w:sz w:val="28"/>
          <w:szCs w:val="28"/>
        </w:rPr>
        <w:t>.12.</w:t>
      </w:r>
      <w:r w:rsidRPr="00B35CE0">
        <w:rPr>
          <w:rFonts w:ascii="Times New Roman" w:hAnsi="Times New Roman" w:cs="Times New Roman"/>
          <w:color w:val="1E2120"/>
          <w:sz w:val="28"/>
          <w:szCs w:val="28"/>
        </w:rPr>
        <w:t>. Меры дисциплинарного взыскания к воспитанникам ДОУ не применяются.</w:t>
      </w:r>
      <w:r w:rsidRPr="00B35CE0">
        <w:rPr>
          <w:rFonts w:ascii="Times New Roman" w:hAnsi="Times New Roman" w:cs="Times New Roman"/>
          <w:color w:val="1E2120"/>
          <w:sz w:val="28"/>
          <w:szCs w:val="28"/>
        </w:rPr>
        <w:br/>
        <w:t xml:space="preserve"> Применение физического и (или) психического насилия по отношению к детям дошкольного образовательного учреждения не допускается.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Правила посещения детского сада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Комплектование групп детского сада,</w:t>
      </w:r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детском саду распорядок и режим занятий.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 садом заблаговременно в форме и порядке, предусмотренными локальным нормативным актом детского сада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 обязан письменно проинформировать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заведующего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 указанных ограничениях, а также поставить об этом в известность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воспитателей группы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 Работники детского сада обязаны удостовериться в личности лица, который приводит и забирает ребенка из детского сада.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группы, осуществляющий прием детей, обязан связаться с родителями (законными представителями) для выяснения сложившейся ситуации. При повторении 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группы, осуществляющий прием детей, обязан уведомить о сложившейся ситуации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заведующего детским садом</w:t>
      </w:r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Заведующий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в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случаях обоснованных подозрений о нарушении прав и законных интересов воспитанника, возможных негативных последствиях для его жизни и здоровья уведомляет о семье и сложившейся ситуации уполномоченные органы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ED7EE8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рганизации</w:t>
      </w:r>
      <w:proofErr w:type="gramEnd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осуществляющие надзор за соблюдением прав несовершеннолетних.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 детского сада обязан незамедлительно связаться с родителями (законными представителями) воспитанника для выяснения личности человека, пришедшего за ребенком, и причин возникновения сложившейся ситуации. В исключительном случае при условии, что ребенок знаком с человеком, который пришел его забирать, после получения подтверждения со стороны родителя (законного представителя) сведений о лице, забирающем воспитанника, при удостоверении его личности воспитатель вправе отдать воспитанника при наличии письменного заявления данного лица с обоснованием причины, по которой он забирает воспитанника без заблаговременного извещения заведующего детским садом, в форме и порядке, предусмотренных локальным нормативным актом детского сада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4203A0" w:rsidRPr="00B35CE0" w:rsidRDefault="004203A0" w:rsidP="00177069">
      <w:pPr>
        <w:numPr>
          <w:ilvl w:val="0"/>
          <w:numId w:val="1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транспортный коллапс либо иная невозможность добраться до детского сада;</w:t>
      </w:r>
    </w:p>
    <w:p w:rsidR="004203A0" w:rsidRPr="00B35CE0" w:rsidRDefault="004203A0" w:rsidP="00177069">
      <w:pPr>
        <w:numPr>
          <w:ilvl w:val="0"/>
          <w:numId w:val="1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здоровья одного или обоих родителей (законных представителей) или</w:t>
      </w:r>
      <w:r w:rsidR="00036757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уполномоченного лица, требующее срочного медицинского вмешательства;</w:t>
      </w:r>
    </w:p>
    <w:p w:rsidR="004203A0" w:rsidRPr="00B35CE0" w:rsidRDefault="004203A0" w:rsidP="00177069">
      <w:pPr>
        <w:numPr>
          <w:ilvl w:val="0"/>
          <w:numId w:val="1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иной непредвиденный в обычной жизни случай.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3.8. Прием детей в детский сад осуществляется в рабочие дни детского сада:</w:t>
      </w:r>
    </w:p>
    <w:p w:rsidR="004203A0" w:rsidRPr="00B35CE0" w:rsidRDefault="00036757" w:rsidP="001770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с 15.00 до </w:t>
      </w:r>
      <w:proofErr w:type="gramStart"/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15.30 .</w:t>
      </w:r>
      <w:proofErr w:type="gramEnd"/>
      <w:r w:rsidR="00781FC7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203A0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в группы кратковременного пребывания (</w:t>
      </w:r>
      <w:r w:rsidR="00781FC7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3</w:t>
      </w:r>
      <w:r w:rsidR="004203A0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-часовое пребывание);</w:t>
      </w:r>
    </w:p>
    <w:p w:rsidR="004203A0" w:rsidRPr="00B35CE0" w:rsidRDefault="004203A0" w:rsidP="001770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t>с 07.</w:t>
      </w:r>
      <w:r w:rsidR="00781FC7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3</w:t>
      </w:r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0 до 08.</w:t>
      </w:r>
      <w:r w:rsidR="00862F79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0</w:t>
      </w:r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0 в группы полного дня (1</w:t>
      </w:r>
      <w:r w:rsidR="00781FC7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0,5</w:t>
      </w:r>
      <w:r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-часового пребывания</w:t>
      </w:r>
      <w:r w:rsidR="00781FC7" w:rsidRPr="00B35CE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);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 осуществляющего утренний прием детей.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 Родители (законные представители) или уполномоченные ими лица обязаны забрать воспитанников из детского сада:</w:t>
      </w:r>
    </w:p>
    <w:p w:rsidR="004203A0" w:rsidRPr="00B35CE0" w:rsidRDefault="004203A0" w:rsidP="00177069">
      <w:pPr>
        <w:numPr>
          <w:ilvl w:val="0"/>
          <w:numId w:val="3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 1</w:t>
      </w:r>
      <w:r w:rsidR="00862F79"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8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.00 из группы кратковременного пребывания;</w:t>
      </w:r>
    </w:p>
    <w:p w:rsidR="004203A0" w:rsidRPr="00B35CE0" w:rsidRDefault="004203A0" w:rsidP="0017706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 1</w:t>
      </w:r>
      <w:r w:rsidR="00862F79"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8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.00 из группы полного дня;</w:t>
      </w:r>
    </w:p>
    <w:p w:rsidR="004203A0" w:rsidRPr="00B35CE0" w:rsidRDefault="004203A0" w:rsidP="00177069">
      <w:p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03A0" w:rsidRPr="00B35CE0" w:rsidRDefault="004203A0" w:rsidP="00177069">
      <w:pPr>
        <w:shd w:val="clear" w:color="auto" w:fill="FFFFFF" w:themeFill="background1"/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времени, указанного в пункте 3.9 настоящих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Правил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4203A0" w:rsidRPr="00B35CE0" w:rsidRDefault="004203A0" w:rsidP="00177069">
      <w:pPr>
        <w:numPr>
          <w:ilvl w:val="0"/>
          <w:numId w:val="4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транспортный коллапс либо иная невозможность добраться до детского сада вовремя;</w:t>
      </w:r>
    </w:p>
    <w:p w:rsidR="004203A0" w:rsidRPr="00B35CE0" w:rsidRDefault="004203A0" w:rsidP="00177069">
      <w:pPr>
        <w:numPr>
          <w:ilvl w:val="0"/>
          <w:numId w:val="4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4203A0" w:rsidRPr="00B35CE0" w:rsidRDefault="004203A0" w:rsidP="00177069">
      <w:pPr>
        <w:numPr>
          <w:ilvl w:val="0"/>
          <w:numId w:val="4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иной непредвиденный случай.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уведомляет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заведующего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 возникшей ситуации у родителей (законных представителей) воспитанника или уполномоченного ими лица и необходимости задержаться на рабочем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месте </w:t>
      </w:r>
      <w:r w:rsidR="001C6E28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заведующего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Заведующий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истечении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одного часа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 ребенка уполномоченные органы и организации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4. Правила посещения детского сада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 Контроль утреннего приема воспитанников осуществляет воспитатель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 (</w:t>
      </w:r>
      <w:proofErr w:type="gramEnd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или) медицинский работник. Указанные лица опрашивают родителей о состоянии здоровья детей, а также проводят бесконтактную термометрию.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4203A0" w:rsidRPr="00B35CE0" w:rsidRDefault="004203A0" w:rsidP="001770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 После перенесенного заболевания воспитанники принимают в детский сад только при наличии медицинского заключения (медицинской справки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диагноза, длительности заболевания, сведений об отсутствии контакта с инфекционными больными.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воспитателей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предоставить соответствующее медицинское заключение.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Требования к внешнему виду воспитанников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 Воспитанники посещают детский сад в опрятном виде, чистой одежде и обуви.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вид, одежда и обувь воспитанника неопрятны или не соответствуют настоящим Правилам.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 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4203A0" w:rsidRPr="00B35CE0" w:rsidRDefault="004203A0" w:rsidP="00F66BD6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 Каждому воспитаннику выделяется индивидуальный шкафчик для хранения вещей.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1C6E28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шкафчике</w:t>
      </w:r>
      <w:proofErr w:type="gramEnd"/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должны быть</w:t>
      </w:r>
    </w:p>
    <w:p w:rsidR="004203A0" w:rsidRPr="00B35CE0" w:rsidRDefault="004203A0" w:rsidP="0017706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два пакета для хранения чистого и использованного белья;</w:t>
      </w:r>
    </w:p>
    <w:p w:rsidR="004203A0" w:rsidRPr="00B35CE0" w:rsidRDefault="004203A0" w:rsidP="0017706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сменная обувь с фиксированной пяткой (желательно, чтобы ребенок мог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снимать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и надевать ее самостоятельно);</w:t>
      </w:r>
    </w:p>
    <w:p w:rsidR="004203A0" w:rsidRPr="00B35CE0" w:rsidRDefault="004203A0" w:rsidP="0017706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сменная одежда, в том числе с учетом времени года;</w:t>
      </w:r>
    </w:p>
    <w:p w:rsidR="004203A0" w:rsidRPr="00B35CE0" w:rsidRDefault="004203A0" w:rsidP="0017706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расческа, личные гигиенические салфетки (носовой платок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)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;</w:t>
      </w:r>
    </w:p>
    <w:p w:rsidR="004203A0" w:rsidRPr="00B35CE0" w:rsidRDefault="004203A0" w:rsidP="0017706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спортивная форма и обувь.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 Все вещи воспитанника, в которых он посещает детский сад, маркируются во избежание</w:t>
      </w:r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или случайного обмена вещей.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 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 для хранения чистого и использованного белья.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 Правила организации питания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 Режим питания и количество приемов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пищи</w:t>
      </w:r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устанавливаются</w:t>
      </w:r>
      <w:proofErr w:type="gramEnd"/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законодательством в соответствии с длительностью пребывания воспитанников в детском саду.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по организации питания.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 Правила организации прогулок, занятий физической культурой на улице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7.1. Общая продолжительность прогулок с воспитанниками составляет не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4203A0" w:rsidRPr="00B35CE0" w:rsidRDefault="004203A0" w:rsidP="00177069">
      <w:pPr>
        <w:numPr>
          <w:ilvl w:val="0"/>
          <w:numId w:val="6"/>
        </w:numPr>
        <w:spacing w:after="0" w:line="240" w:lineRule="auto"/>
        <w:ind w:left="2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ниже минус 15 °С и скорости ветра более 7 м/с продолжительность прогулки 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сокращается </w:t>
      </w:r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</w:t>
      </w:r>
      <w:proofErr w:type="gramEnd"/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2 часов в день;</w:t>
      </w:r>
    </w:p>
    <w:p w:rsidR="004203A0" w:rsidRPr="00B35CE0" w:rsidRDefault="004203A0" w:rsidP="001770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7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ниже минус 20 °С и скорости ветра более 7 м/с продолжительность прогулки сокращается до 1 часа в день;</w:t>
      </w:r>
    </w:p>
    <w:p w:rsidR="004203A0" w:rsidRPr="00B35CE0" w:rsidRDefault="004203A0" w:rsidP="00177069">
      <w:pPr>
        <w:spacing w:after="0" w:line="240" w:lineRule="auto"/>
        <w:ind w:left="-90"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6B9A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 В детском саду запрещено организовывать прогулки воспитанников и занятия физкультурой на св</w:t>
      </w:r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ежем воздухе вне детского </w:t>
      </w:r>
      <w:proofErr w:type="gramStart"/>
      <w:r w:rsidR="00EC6B9A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сада,.</w:t>
      </w:r>
      <w:proofErr w:type="gramEnd"/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7.4. Использование личных велосипедов, самокатов, санок в детском саду возможно исключительно с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согласия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</w:t>
      </w: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воспитателя</w:t>
      </w:r>
      <w:proofErr w:type="gramEnd"/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 Правила взаимодействия при обучении и воспитании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 детьми мероприятиях, организуемых детским садом.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 ребенка, в специально отведенное на это время. Запрещается требовать внимания воспитателя детского сада к своей проблеме во время выполнения воспитателем своих обязанностей по обучению, присмотру и уходу за воспитанниками в группе.</w:t>
      </w:r>
    </w:p>
    <w:p w:rsidR="004203A0" w:rsidRPr="00B35CE0" w:rsidRDefault="004203A0" w:rsidP="00F66BD6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8.4. Родители (законные представители) воспитанников и педагогические работники</w:t>
      </w:r>
      <w:r w:rsidR="00F66B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обязаны доводить до сознания воспитанников то, что в группе и на прогулке детям следует добросовестно выполнять задания, данные педагогическими работниками, бережно относиться к имуществу детского сада и других детей, нельзя обижать друг друга, применять физическую силу, брать без разрешения личные вещи других детей, в том числе принесенные из дома игрушки, портить и ломать результаты труда других воспитанников.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8.5. Спорные и конфликтные ситуации, возникающие между работниками детского сада и</w:t>
      </w:r>
      <w:r w:rsidR="00FF4384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</w:r>
    </w:p>
    <w:p w:rsidR="004203A0" w:rsidRPr="00B35CE0" w:rsidRDefault="004203A0" w:rsidP="00177069">
      <w:pPr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 Правила безопасности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детского сада.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 Родители (законные представители) воспитанников должны своевременно сообщать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воспитателям групп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контактных номеров телефона, места жительства, перечня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лиц, их паспортных и контактных данных.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9.3. Родителям (законным представителям), уполномоченным ими лицам </w:t>
      </w:r>
      <w:proofErr w:type="gram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</w:t>
      </w:r>
      <w:proofErr w:type="gramEnd"/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из группы, не поставив в известность воспитателя.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9.4. Родители (законные представители) воспитанников обязаны проверять содержимое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 ими уполномоченным.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 обуви.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одежде, аксессуарах и обуви воспитанников должны отсутствовать декоративные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(бусины, бисер, </w:t>
      </w:r>
      <w:proofErr w:type="spellStart"/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п.), которые способны привести к их проглатыванию,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вдыханию или иным несчастным случаям.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Родители (законные представители) обязаны исключить возможность </w:t>
      </w:r>
      <w:proofErr w:type="spellStart"/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травмирования</w:t>
      </w:r>
      <w:proofErr w:type="spellEnd"/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украшениями (серьги, цепочки, броши и т. п.) как самостоятельно, так и при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другими воспитанниками.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9.6. Не рекомендуется одевать воспитанникам ювелирные украшения, давать с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воспитанников.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9.7. Коляски, санки, велосипеды, самокаты могут быть оставлены в детском саду на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оборудованном для этого месте. Запрещается оставлять коляски, санки, велосипеды, самокаты в помещениях детского сада и на его территории, иных, не предназначенных для этого местах.</w:t>
      </w:r>
    </w:p>
    <w:p w:rsidR="004203A0" w:rsidRPr="00B35CE0" w:rsidRDefault="004203A0" w:rsidP="00177069">
      <w:pPr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9.8. В помещениях и на территории детского сада запрещается курение, употребление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алкогольных, слабоалкогольных напитков, пива, наркотических средств и психотропных веществ, их аналогов и других одурманивающих веществ.</w:t>
      </w:r>
    </w:p>
    <w:p w:rsidR="00215CF1" w:rsidRPr="00B35CE0" w:rsidRDefault="004203A0" w:rsidP="00177069">
      <w:pPr>
        <w:shd w:val="clear" w:color="auto" w:fill="FFFFFF" w:themeFill="background1"/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9.9. Воспитатель не отпускает воспитанника из детского сада с родителем (законным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</w:t>
      </w:r>
      <w:r w:rsidRPr="00B35CE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этом 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заведующего детским садом, второго</w:t>
      </w:r>
      <w:r w:rsidR="00215CF1"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="00215CF1"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р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одителя </w:t>
      </w:r>
      <w:r w:rsidR="00215CF1"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</w:t>
      </w:r>
      <w:proofErr w:type="gramEnd"/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законного представителя) или родителей (законных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представителей), если</w:t>
      </w:r>
      <w:r w:rsidR="00215CF1"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воспитанника пришло забрать уполномоченное ими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лицо,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необходимости вызвать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работника охраны и (или) сообщить в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органы 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3A0" w:rsidRPr="00B35CE0" w:rsidRDefault="004203A0" w:rsidP="00177069">
      <w:pPr>
        <w:shd w:val="clear" w:color="auto" w:fill="FFFFFF" w:themeFill="background1"/>
        <w:spacing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Заведующий детским садом</w:t>
      </w:r>
      <w:r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вправе поставить в известность уполномоченные органы и</w:t>
      </w:r>
      <w:r w:rsidR="00215CF1" w:rsidRPr="00B35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 ненадлежащем исполнении родителями (законными представителями)</w:t>
      </w:r>
      <w:r w:rsidR="00215CF1"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воспитанию детей.</w:t>
      </w:r>
    </w:p>
    <w:p w:rsidR="0078534A" w:rsidRPr="00B35CE0" w:rsidRDefault="0078534A" w:rsidP="00177069">
      <w:pPr>
        <w:pStyle w:val="3"/>
        <w:shd w:val="clear" w:color="auto" w:fill="FFFFFF"/>
        <w:spacing w:before="0" w:beforeAutospacing="0" w:after="90" w:afterAutospacing="0"/>
        <w:ind w:right="-143"/>
        <w:jc w:val="both"/>
        <w:textAlignment w:val="baseline"/>
        <w:rPr>
          <w:color w:val="1E2120"/>
          <w:sz w:val="28"/>
          <w:szCs w:val="28"/>
        </w:rPr>
      </w:pPr>
      <w:r w:rsidRPr="00B35CE0">
        <w:rPr>
          <w:color w:val="1E2120"/>
          <w:sz w:val="28"/>
          <w:szCs w:val="28"/>
        </w:rPr>
        <w:t>10. Заключительные положения</w:t>
      </w:r>
    </w:p>
    <w:p w:rsidR="0078534A" w:rsidRPr="00B35CE0" w:rsidRDefault="0078534A" w:rsidP="00177069">
      <w:pPr>
        <w:pStyle w:val="a4"/>
        <w:shd w:val="clear" w:color="auto" w:fill="FFFFFF"/>
        <w:spacing w:before="0" w:beforeAutospacing="0" w:after="180" w:afterAutospacing="0"/>
        <w:ind w:right="-143"/>
        <w:jc w:val="both"/>
        <w:textAlignment w:val="baseline"/>
        <w:rPr>
          <w:color w:val="1E2120"/>
          <w:sz w:val="28"/>
          <w:szCs w:val="28"/>
        </w:rPr>
      </w:pPr>
      <w:r w:rsidRPr="00B35CE0">
        <w:rPr>
          <w:color w:val="1E2120"/>
          <w:sz w:val="28"/>
          <w:szCs w:val="28"/>
        </w:rPr>
        <w:t xml:space="preserve">10.1. Настоящие Правила являются локальным нормативным актом ДОУ, принимаются на Педагогическом совете, согласовываются с Родительским </w:t>
      </w:r>
      <w:r w:rsidRPr="00B35CE0">
        <w:rPr>
          <w:color w:val="1E2120"/>
          <w:sz w:val="28"/>
          <w:szCs w:val="28"/>
        </w:rPr>
        <w:t>советом</w:t>
      </w:r>
      <w:r w:rsidRPr="00B35CE0">
        <w:rPr>
          <w:color w:val="1E2120"/>
          <w:sz w:val="28"/>
          <w:szCs w:val="28"/>
        </w:rPr>
        <w:t xml:space="preserve"> и утверждаются (либо вводится в действие) приказом заведующего дошкольным образовательным учреждением.</w:t>
      </w:r>
      <w:r w:rsidRPr="00B35CE0">
        <w:rPr>
          <w:color w:val="1E2120"/>
          <w:sz w:val="28"/>
          <w:szCs w:val="28"/>
        </w:rPr>
        <w:br/>
        <w:t>10.2.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  <w:r w:rsidRPr="00B35CE0">
        <w:rPr>
          <w:color w:val="1E2120"/>
          <w:sz w:val="28"/>
          <w:szCs w:val="28"/>
        </w:rPr>
        <w:br/>
        <w:t xml:space="preserve">10.3. Настоящие Правила внутреннего распорядка воспитанников в ДОУ принимаются на неопределенный срок. </w:t>
      </w:r>
    </w:p>
    <w:p w:rsidR="0078534A" w:rsidRPr="00B35CE0" w:rsidRDefault="0078534A" w:rsidP="00177069">
      <w:pPr>
        <w:pStyle w:val="a4"/>
        <w:shd w:val="clear" w:color="auto" w:fill="FFFFFF"/>
        <w:spacing w:before="0" w:beforeAutospacing="0" w:after="180" w:afterAutospacing="0"/>
        <w:ind w:right="-143"/>
        <w:jc w:val="both"/>
        <w:textAlignment w:val="baseline"/>
        <w:rPr>
          <w:color w:val="1E2120"/>
          <w:sz w:val="28"/>
          <w:szCs w:val="28"/>
        </w:rPr>
      </w:pPr>
      <w:r w:rsidRPr="00B35CE0">
        <w:rPr>
          <w:color w:val="1E2120"/>
          <w:sz w:val="28"/>
          <w:szCs w:val="28"/>
        </w:rPr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81B99" w:rsidRPr="00B35CE0" w:rsidRDefault="00781B99" w:rsidP="00177069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781B99" w:rsidRPr="00B3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6AF"/>
    <w:multiLevelType w:val="multilevel"/>
    <w:tmpl w:val="907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2E17"/>
    <w:multiLevelType w:val="multilevel"/>
    <w:tmpl w:val="A49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20849"/>
    <w:multiLevelType w:val="multilevel"/>
    <w:tmpl w:val="287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939A7"/>
    <w:multiLevelType w:val="multilevel"/>
    <w:tmpl w:val="FD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21AD3"/>
    <w:multiLevelType w:val="multilevel"/>
    <w:tmpl w:val="89E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15B21"/>
    <w:multiLevelType w:val="multilevel"/>
    <w:tmpl w:val="AAD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62"/>
    <w:rsid w:val="00036757"/>
    <w:rsid w:val="00065783"/>
    <w:rsid w:val="00177069"/>
    <w:rsid w:val="001C6E28"/>
    <w:rsid w:val="00215CF1"/>
    <w:rsid w:val="00392CCE"/>
    <w:rsid w:val="003F23F1"/>
    <w:rsid w:val="004203A0"/>
    <w:rsid w:val="005C7F8F"/>
    <w:rsid w:val="006B721D"/>
    <w:rsid w:val="00781B99"/>
    <w:rsid w:val="00781FC7"/>
    <w:rsid w:val="0078534A"/>
    <w:rsid w:val="007C2C29"/>
    <w:rsid w:val="00862F79"/>
    <w:rsid w:val="008C02B8"/>
    <w:rsid w:val="00936C40"/>
    <w:rsid w:val="00A26287"/>
    <w:rsid w:val="00A32E2E"/>
    <w:rsid w:val="00A46F62"/>
    <w:rsid w:val="00AB1919"/>
    <w:rsid w:val="00AC3920"/>
    <w:rsid w:val="00B35CE0"/>
    <w:rsid w:val="00B87BC5"/>
    <w:rsid w:val="00C07662"/>
    <w:rsid w:val="00E54BAA"/>
    <w:rsid w:val="00EC6B9A"/>
    <w:rsid w:val="00ED7EE8"/>
    <w:rsid w:val="00F66BD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17B7-9E64-452C-B85B-A4848D4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8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P6Ivp5tiHaya1EkYJ3epQMNB4TOoKdqLu5pVXZZU43Q=</DigestValue>
    </Reference>
    <Reference Type="http://www.w3.org/2000/09/xmldsig#Object" URI="#idOfficeObject">
      <DigestMethod Algorithm="urn:ietf:params:xml:ns:cpxmlsec:algorithms:gostr34112012-256"/>
      <DigestValue>6merpc16aJjvauYytnjJZMe1FPWIA97pxDuOaAsF414=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N1hwuyRNoGO99U4niat16h+KkpB/eRgO8qCpbKsLfv4=</DigestValue>
    </Reference>
  </SignedInfo>
  <SignatureValue>kKnep4hkwsCdz75jPwoFXUoYg1eTfpZYWEbhLXqb0GBGYewtvcbiF3hwgwEZVu2P
KrCTOycY5Jb7ykRny5Muug==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0BUxxSTSJGCHvOhuUtkS9a7rC6w=</DigestValue>
      </Reference>
      <Reference URI="/word/document.xml?ContentType=application/vnd.openxmlformats-officedocument.wordprocessingml.document.main+xml">
        <DigestMethod Algorithm="http://www.w3.org/2000/09/xmldsig#sha1"/>
        <DigestValue>qOjsB0uVfgkvbjXGJ/RXhXPInF4=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numbering.xml?ContentType=application/vnd.openxmlformats-officedocument.wordprocessingml.numbering+xml">
        <DigestMethod Algorithm="http://www.w3.org/2000/09/xmldsig#sha1"/>
        <DigestValue>ROcx3+mNiFxmPWz/kvz8T9lIOME=</DigestValue>
      </Reference>
      <Reference URI="/word/settings.xml?ContentType=application/vnd.openxmlformats-officedocument.wordprocessingml.settings+xml">
        <DigestMethod Algorithm="http://www.w3.org/2000/09/xmldsig#sha1"/>
        <DigestValue>DJg0R6eWmJR5KVcYRr/X85GufEw=</DigestValue>
      </Reference>
      <Reference URI="/word/styles.xml?ContentType=application/vnd.openxmlformats-officedocument.wordprocessingml.styles+xml">
        <DigestMethod Algorithm="http://www.w3.org/2000/09/xmldsig#sha1"/>
        <DigestValue>i+FsILqK2LaJHaoD62WAWRVX+4w=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EDmsd/GDPry9bJyRe4KW+8n8ZQM=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2022-03-20T14:31:56Z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2022-03-20T14:31:56Z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2022-02-06T15:36:00Z</dcterms:created>
  <dcterms:modified xsi:type="dcterms:W3CDTF">2022-02-06T16:47:00Z</dcterms:modified>
</cp:coreProperties>
</file>